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7DD" w:rsidRDefault="00A54A5D">
      <w:pPr>
        <w:jc w:val="center"/>
        <w:outlineLvl w:val="0"/>
        <w:rPr>
          <w:rFonts w:ascii="Calibri" w:hAnsi="Calibri"/>
          <w:b/>
          <w:sz w:val="28"/>
        </w:rPr>
      </w:pPr>
      <w:r>
        <w:rPr>
          <w:rFonts w:ascii="Calibri" w:hAnsi="Calibri"/>
          <w:b/>
          <w:sz w:val="28"/>
        </w:rPr>
        <w:t>NURSING CARE PLAN</w:t>
      </w:r>
    </w:p>
    <w:tbl>
      <w:tblPr>
        <w:tblW w:w="12978" w:type="dxa"/>
        <w:tblCellMar>
          <w:left w:w="113" w:type="dxa"/>
        </w:tblCellMar>
        <w:tblLook w:val="0000"/>
      </w:tblPr>
      <w:tblGrid>
        <w:gridCol w:w="1547"/>
        <w:gridCol w:w="2609"/>
        <w:gridCol w:w="1440"/>
        <w:gridCol w:w="2878"/>
        <w:gridCol w:w="1581"/>
        <w:gridCol w:w="2923"/>
      </w:tblGrid>
      <w:tr w:rsidR="001B37DD">
        <w:tc>
          <w:tcPr>
            <w:tcW w:w="1548" w:type="dxa"/>
            <w:shd w:val="clear" w:color="auto" w:fill="auto"/>
            <w:vAlign w:val="center"/>
          </w:tcPr>
          <w:p w:rsidR="001B37DD" w:rsidRDefault="00A54A5D">
            <w:pPr>
              <w:spacing w:line="276" w:lineRule="auto"/>
              <w:jc w:val="right"/>
              <w:outlineLvl w:val="0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Student</w:t>
            </w:r>
          </w:p>
        </w:tc>
        <w:tc>
          <w:tcPr>
            <w:tcW w:w="6930" w:type="dxa"/>
            <w:gridSpan w:val="3"/>
            <w:tcBorders>
              <w:bottom w:val="single" w:sz="4" w:space="0" w:color="00000A"/>
            </w:tcBorders>
            <w:shd w:val="clear" w:color="auto" w:fill="auto"/>
            <w:vAlign w:val="center"/>
          </w:tcPr>
          <w:p w:rsidR="001B37DD" w:rsidRDefault="001B37DD">
            <w:pPr>
              <w:spacing w:line="276" w:lineRule="auto"/>
              <w:jc w:val="right"/>
              <w:outlineLvl w:val="0"/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1576" w:type="dxa"/>
            <w:shd w:val="clear" w:color="auto" w:fill="auto"/>
            <w:vAlign w:val="center"/>
          </w:tcPr>
          <w:p w:rsidR="001B37DD" w:rsidRDefault="00A54A5D">
            <w:pPr>
              <w:spacing w:line="276" w:lineRule="auto"/>
              <w:jc w:val="right"/>
              <w:outlineLvl w:val="0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Date</w:t>
            </w:r>
          </w:p>
        </w:tc>
        <w:tc>
          <w:tcPr>
            <w:tcW w:w="2924" w:type="dxa"/>
            <w:tcBorders>
              <w:bottom w:val="single" w:sz="4" w:space="0" w:color="00000A"/>
            </w:tcBorders>
            <w:shd w:val="clear" w:color="auto" w:fill="auto"/>
            <w:vAlign w:val="center"/>
          </w:tcPr>
          <w:p w:rsidR="001B37DD" w:rsidRDefault="00A54A5D">
            <w:pPr>
              <w:spacing w:line="276" w:lineRule="auto"/>
              <w:jc w:val="right"/>
              <w:outlineLvl w:val="0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>23/2/2018</w:t>
            </w:r>
          </w:p>
        </w:tc>
      </w:tr>
      <w:tr w:rsidR="001B37DD">
        <w:tc>
          <w:tcPr>
            <w:tcW w:w="1548" w:type="dxa"/>
            <w:shd w:val="clear" w:color="auto" w:fill="auto"/>
            <w:vAlign w:val="center"/>
          </w:tcPr>
          <w:p w:rsidR="001B37DD" w:rsidRDefault="00A54A5D">
            <w:pPr>
              <w:spacing w:line="276" w:lineRule="auto"/>
              <w:jc w:val="right"/>
              <w:outlineLvl w:val="0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Instructor</w:t>
            </w:r>
          </w:p>
        </w:tc>
        <w:tc>
          <w:tcPr>
            <w:tcW w:w="6930" w:type="dxa"/>
            <w:gridSpan w:val="3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1B37DD" w:rsidRDefault="001B37DD">
            <w:pPr>
              <w:spacing w:line="276" w:lineRule="auto"/>
              <w:jc w:val="right"/>
              <w:outlineLvl w:val="0"/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1576" w:type="dxa"/>
            <w:shd w:val="clear" w:color="auto" w:fill="auto"/>
            <w:vAlign w:val="center"/>
          </w:tcPr>
          <w:p w:rsidR="001B37DD" w:rsidRDefault="00A54A5D">
            <w:pPr>
              <w:spacing w:line="276" w:lineRule="auto"/>
              <w:jc w:val="right"/>
              <w:outlineLvl w:val="0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Course</w:t>
            </w:r>
          </w:p>
        </w:tc>
        <w:tc>
          <w:tcPr>
            <w:tcW w:w="292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1B37DD" w:rsidRDefault="001B37DD">
            <w:pPr>
              <w:spacing w:line="276" w:lineRule="auto"/>
              <w:jc w:val="right"/>
              <w:outlineLvl w:val="0"/>
              <w:rPr>
                <w:rFonts w:ascii="Calibri" w:hAnsi="Calibri"/>
                <w:b/>
                <w:sz w:val="28"/>
                <w:szCs w:val="28"/>
              </w:rPr>
            </w:pPr>
          </w:p>
        </w:tc>
      </w:tr>
      <w:tr w:rsidR="001B37DD">
        <w:tc>
          <w:tcPr>
            <w:tcW w:w="1548" w:type="dxa"/>
            <w:shd w:val="clear" w:color="auto" w:fill="auto"/>
            <w:vAlign w:val="center"/>
          </w:tcPr>
          <w:p w:rsidR="001B37DD" w:rsidRDefault="00A54A5D">
            <w:pPr>
              <w:spacing w:line="276" w:lineRule="auto"/>
              <w:jc w:val="right"/>
              <w:outlineLvl w:val="0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Patient Initial</w:t>
            </w:r>
          </w:p>
        </w:tc>
        <w:tc>
          <w:tcPr>
            <w:tcW w:w="2610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1B37DD" w:rsidRDefault="00A54A5D">
            <w:pPr>
              <w:spacing w:line="276" w:lineRule="auto"/>
              <w:jc w:val="right"/>
              <w:outlineLvl w:val="0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>J.M</w:t>
            </w:r>
          </w:p>
        </w:tc>
        <w:tc>
          <w:tcPr>
            <w:tcW w:w="1440" w:type="dxa"/>
            <w:tcBorders>
              <w:top w:val="single" w:sz="4" w:space="0" w:color="00000A"/>
            </w:tcBorders>
            <w:shd w:val="clear" w:color="auto" w:fill="auto"/>
            <w:vAlign w:val="center"/>
          </w:tcPr>
          <w:p w:rsidR="001B37DD" w:rsidRDefault="00A54A5D">
            <w:pPr>
              <w:spacing w:line="276" w:lineRule="auto"/>
              <w:ind w:left="89" w:firstLine="3"/>
              <w:jc w:val="right"/>
              <w:outlineLvl w:val="0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Unit/ Room#</w:t>
            </w:r>
          </w:p>
        </w:tc>
        <w:tc>
          <w:tcPr>
            <w:tcW w:w="2880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1B37DD" w:rsidRDefault="00A54A5D">
            <w:pPr>
              <w:spacing w:line="276" w:lineRule="auto"/>
              <w:jc w:val="right"/>
              <w:outlineLvl w:val="0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>2</w:t>
            </w:r>
          </w:p>
        </w:tc>
        <w:tc>
          <w:tcPr>
            <w:tcW w:w="1576" w:type="dxa"/>
            <w:shd w:val="clear" w:color="auto" w:fill="auto"/>
            <w:vAlign w:val="center"/>
          </w:tcPr>
          <w:p w:rsidR="001B37DD" w:rsidRDefault="00A54A5D">
            <w:pPr>
              <w:spacing w:line="276" w:lineRule="auto"/>
              <w:jc w:val="right"/>
              <w:outlineLvl w:val="0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DOB</w:t>
            </w:r>
          </w:p>
        </w:tc>
        <w:tc>
          <w:tcPr>
            <w:tcW w:w="292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</w:tcPr>
          <w:p w:rsidR="001B37DD" w:rsidRDefault="00A54A5D">
            <w:pPr>
              <w:spacing w:line="276" w:lineRule="auto"/>
              <w:jc w:val="center"/>
              <w:outlineLvl w:val="0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>2/2/2007</w:t>
            </w:r>
          </w:p>
        </w:tc>
      </w:tr>
      <w:tr w:rsidR="001B37DD">
        <w:tc>
          <w:tcPr>
            <w:tcW w:w="1548" w:type="dxa"/>
            <w:shd w:val="clear" w:color="auto" w:fill="auto"/>
            <w:vAlign w:val="center"/>
          </w:tcPr>
          <w:p w:rsidR="001B37DD" w:rsidRDefault="00A54A5D">
            <w:pPr>
              <w:spacing w:line="276" w:lineRule="auto"/>
              <w:jc w:val="right"/>
              <w:outlineLvl w:val="0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Code Status</w:t>
            </w:r>
          </w:p>
        </w:tc>
        <w:tc>
          <w:tcPr>
            <w:tcW w:w="6930" w:type="dxa"/>
            <w:gridSpan w:val="3"/>
            <w:tcBorders>
              <w:bottom w:val="single" w:sz="4" w:space="0" w:color="00000A"/>
            </w:tcBorders>
            <w:shd w:val="clear" w:color="auto" w:fill="auto"/>
            <w:vAlign w:val="center"/>
          </w:tcPr>
          <w:p w:rsidR="001B37DD" w:rsidRDefault="00A54A5D">
            <w:pPr>
              <w:spacing w:line="276" w:lineRule="auto"/>
              <w:jc w:val="right"/>
              <w:outlineLvl w:val="0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>20002</w:t>
            </w:r>
          </w:p>
        </w:tc>
        <w:tc>
          <w:tcPr>
            <w:tcW w:w="1576" w:type="dxa"/>
            <w:shd w:val="clear" w:color="auto" w:fill="auto"/>
            <w:vAlign w:val="center"/>
          </w:tcPr>
          <w:p w:rsidR="001B37DD" w:rsidRDefault="00A54A5D">
            <w:pPr>
              <w:spacing w:line="276" w:lineRule="auto"/>
              <w:jc w:val="right"/>
              <w:outlineLvl w:val="0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Height/Weight</w:t>
            </w:r>
          </w:p>
        </w:tc>
        <w:tc>
          <w:tcPr>
            <w:tcW w:w="2924" w:type="dxa"/>
            <w:tcBorders>
              <w:bottom w:val="single" w:sz="4" w:space="0" w:color="00000A"/>
            </w:tcBorders>
            <w:shd w:val="clear" w:color="auto" w:fill="auto"/>
          </w:tcPr>
          <w:p w:rsidR="001B37DD" w:rsidRDefault="00A54A5D">
            <w:pPr>
              <w:spacing w:line="276" w:lineRule="auto"/>
              <w:jc w:val="center"/>
              <w:outlineLvl w:val="0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>60CM/34kg</w:t>
            </w:r>
          </w:p>
        </w:tc>
      </w:tr>
      <w:tr w:rsidR="001B37DD">
        <w:tc>
          <w:tcPr>
            <w:tcW w:w="1548" w:type="dxa"/>
            <w:shd w:val="clear" w:color="auto" w:fill="auto"/>
            <w:vAlign w:val="center"/>
          </w:tcPr>
          <w:p w:rsidR="001B37DD" w:rsidRDefault="00A54A5D">
            <w:pPr>
              <w:spacing w:line="276" w:lineRule="auto"/>
              <w:jc w:val="right"/>
              <w:outlineLvl w:val="0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Allergies</w:t>
            </w:r>
          </w:p>
        </w:tc>
        <w:tc>
          <w:tcPr>
            <w:tcW w:w="11430" w:type="dxa"/>
            <w:gridSpan w:val="5"/>
            <w:tcBorders>
              <w:bottom w:val="single" w:sz="4" w:space="0" w:color="00000A"/>
            </w:tcBorders>
            <w:shd w:val="clear" w:color="auto" w:fill="auto"/>
          </w:tcPr>
          <w:p w:rsidR="001B37DD" w:rsidRDefault="00A54A5D">
            <w:pPr>
              <w:spacing w:line="276" w:lineRule="auto"/>
              <w:jc w:val="center"/>
              <w:outlineLvl w:val="0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>NONE</w:t>
            </w:r>
          </w:p>
        </w:tc>
      </w:tr>
    </w:tbl>
    <w:p w:rsidR="001B37DD" w:rsidRDefault="001B37DD">
      <w:pPr>
        <w:jc w:val="center"/>
        <w:outlineLvl w:val="0"/>
        <w:rPr>
          <w:rFonts w:ascii="Calibri" w:hAnsi="Calibri"/>
          <w:b/>
          <w:sz w:val="28"/>
          <w:szCs w:val="28"/>
        </w:rPr>
      </w:pPr>
    </w:p>
    <w:tbl>
      <w:tblPr>
        <w:tblW w:w="1297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000"/>
      </w:tblPr>
      <w:tblGrid>
        <w:gridCol w:w="2198"/>
        <w:gridCol w:w="2192"/>
        <w:gridCol w:w="2082"/>
        <w:gridCol w:w="2320"/>
        <w:gridCol w:w="2280"/>
        <w:gridCol w:w="1906"/>
      </w:tblGrid>
      <w:tr w:rsidR="001B37DD">
        <w:trPr>
          <w:trHeight w:val="305"/>
        </w:trPr>
        <w:tc>
          <w:tcPr>
            <w:tcW w:w="21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365F91"/>
            <w:tcMar>
              <w:left w:w="108" w:type="dxa"/>
            </w:tcMar>
          </w:tcPr>
          <w:p w:rsidR="001B37DD" w:rsidRDefault="00A54A5D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>Temp  (C/F Site)</w:t>
            </w:r>
          </w:p>
        </w:tc>
        <w:tc>
          <w:tcPr>
            <w:tcW w:w="21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365F91"/>
            <w:tcMar>
              <w:left w:w="108" w:type="dxa"/>
            </w:tcMar>
          </w:tcPr>
          <w:p w:rsidR="001B37DD" w:rsidRDefault="00A54A5D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 xml:space="preserve">Pulse  (Site) </w:t>
            </w:r>
          </w:p>
        </w:tc>
        <w:tc>
          <w:tcPr>
            <w:tcW w:w="2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365F91"/>
            <w:tcMar>
              <w:left w:w="108" w:type="dxa"/>
            </w:tcMar>
          </w:tcPr>
          <w:p w:rsidR="001B37DD" w:rsidRDefault="00A54A5D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>Respiration</w:t>
            </w:r>
          </w:p>
        </w:tc>
        <w:tc>
          <w:tcPr>
            <w:tcW w:w="2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365F91"/>
            <w:tcMar>
              <w:left w:w="108" w:type="dxa"/>
            </w:tcMar>
          </w:tcPr>
          <w:p w:rsidR="001B37DD" w:rsidRDefault="00A54A5D">
            <w:pPr>
              <w:spacing w:line="276" w:lineRule="auto"/>
              <w:jc w:val="center"/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>Pulse Ox (O</w:t>
            </w:r>
            <w:r>
              <w:rPr>
                <w:rFonts w:ascii="Calibri" w:hAnsi="Calibri"/>
                <w:b/>
                <w:color w:val="FFFFFF"/>
                <w:sz w:val="22"/>
                <w:szCs w:val="22"/>
                <w:vertAlign w:val="subscript"/>
              </w:rPr>
              <w:t xml:space="preserve">2 </w:t>
            </w: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>Sat)</w:t>
            </w:r>
          </w:p>
        </w:tc>
        <w:tc>
          <w:tcPr>
            <w:tcW w:w="22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365F91"/>
            <w:tcMar>
              <w:left w:w="108" w:type="dxa"/>
            </w:tcMar>
          </w:tcPr>
          <w:p w:rsidR="001B37DD" w:rsidRDefault="00A54A5D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>Blood Pressure</w:t>
            </w:r>
          </w:p>
        </w:tc>
        <w:tc>
          <w:tcPr>
            <w:tcW w:w="19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365F91"/>
            <w:tcMar>
              <w:left w:w="108" w:type="dxa"/>
            </w:tcMar>
          </w:tcPr>
          <w:p w:rsidR="001B37DD" w:rsidRDefault="00A54A5D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>Pain Scale 1-10</w:t>
            </w:r>
          </w:p>
        </w:tc>
      </w:tr>
      <w:tr w:rsidR="001B37DD">
        <w:tc>
          <w:tcPr>
            <w:tcW w:w="21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37DD" w:rsidRDefault="00A54A5D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37.2/99.1</w:t>
            </w:r>
          </w:p>
        </w:tc>
        <w:tc>
          <w:tcPr>
            <w:tcW w:w="21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37DD" w:rsidRDefault="00A54A5D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107 Apical</w:t>
            </w:r>
          </w:p>
        </w:tc>
        <w:tc>
          <w:tcPr>
            <w:tcW w:w="2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37DD" w:rsidRDefault="00A54A5D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20</w:t>
            </w:r>
          </w:p>
        </w:tc>
        <w:tc>
          <w:tcPr>
            <w:tcW w:w="2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37DD" w:rsidRDefault="00A54A5D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94 Room air</w:t>
            </w:r>
          </w:p>
        </w:tc>
        <w:tc>
          <w:tcPr>
            <w:tcW w:w="22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37DD" w:rsidRDefault="00A54A5D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114/73 </w:t>
            </w:r>
          </w:p>
        </w:tc>
        <w:tc>
          <w:tcPr>
            <w:tcW w:w="19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37DD" w:rsidRDefault="00A54A5D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</w:t>
            </w:r>
          </w:p>
        </w:tc>
      </w:tr>
    </w:tbl>
    <w:p w:rsidR="001B37DD" w:rsidRDefault="001B37DD">
      <w:pPr>
        <w:rPr>
          <w:rFonts w:ascii="Calibri" w:hAnsi="Calibri"/>
          <w:sz w:val="22"/>
          <w:szCs w:val="22"/>
        </w:rPr>
      </w:pPr>
    </w:p>
    <w:tbl>
      <w:tblPr>
        <w:tblW w:w="1306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000"/>
      </w:tblPr>
      <w:tblGrid>
        <w:gridCol w:w="6587"/>
        <w:gridCol w:w="6481"/>
      </w:tblGrid>
      <w:tr w:rsidR="001B37DD">
        <w:trPr>
          <w:trHeight w:val="728"/>
        </w:trPr>
        <w:tc>
          <w:tcPr>
            <w:tcW w:w="65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365F91"/>
            <w:tcMar>
              <w:left w:w="108" w:type="dxa"/>
            </w:tcMar>
          </w:tcPr>
          <w:p w:rsidR="001B37DD" w:rsidRDefault="00A54A5D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>History of Present Illness including Admission Diagnosis &amp;</w:t>
            </w:r>
          </w:p>
          <w:p w:rsidR="001B37DD" w:rsidRDefault="00A54A5D">
            <w:pPr>
              <w:spacing w:line="276" w:lineRule="auto"/>
              <w:jc w:val="center"/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 xml:space="preserve">Chief Complaint </w:t>
            </w:r>
            <w:r>
              <w:rPr>
                <w:rFonts w:ascii="Calibri" w:hAnsi="Calibri"/>
                <w:b/>
                <w:i/>
                <w:color w:val="FFFFFF"/>
                <w:sz w:val="22"/>
                <w:szCs w:val="22"/>
              </w:rPr>
              <w:t>(normal &amp; abnormal) supported with Evidence Based Citations</w:t>
            </w:r>
          </w:p>
        </w:tc>
        <w:tc>
          <w:tcPr>
            <w:tcW w:w="64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365F91"/>
            <w:tcMar>
              <w:left w:w="108" w:type="dxa"/>
            </w:tcMar>
          </w:tcPr>
          <w:p w:rsidR="001B37DD" w:rsidRDefault="00A54A5D">
            <w:pPr>
              <w:spacing w:line="276" w:lineRule="auto"/>
              <w:jc w:val="center"/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 xml:space="preserve">Physical Assessment Findings including presenting signs and symptoms supported with </w:t>
            </w:r>
            <w:r>
              <w:rPr>
                <w:rFonts w:ascii="Calibri" w:hAnsi="Calibri"/>
                <w:b/>
                <w:i/>
                <w:color w:val="FFFFFF"/>
                <w:sz w:val="22"/>
                <w:szCs w:val="22"/>
              </w:rPr>
              <w:t>Evidence Based Citations</w:t>
            </w:r>
          </w:p>
        </w:tc>
      </w:tr>
      <w:tr w:rsidR="001B37DD">
        <w:tc>
          <w:tcPr>
            <w:tcW w:w="65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37DD" w:rsidRDefault="00A54A5D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No history of illness or allergies</w:t>
            </w:r>
          </w:p>
          <w:p w:rsidR="001B37DD" w:rsidRDefault="00A54A5D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Complaint of abdominal pain</w:t>
            </w:r>
          </w:p>
          <w:p w:rsidR="001B37DD" w:rsidRDefault="001B37DD">
            <w:pPr>
              <w:spacing w:line="276" w:lineRule="auto"/>
              <w:rPr>
                <w:rFonts w:ascii="Calibri" w:hAnsi="Calibri"/>
              </w:rPr>
            </w:pPr>
          </w:p>
          <w:p w:rsidR="001B37DD" w:rsidRDefault="001B37DD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64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37DD" w:rsidRDefault="00A54A5D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Patient denied existence of pain. </w:t>
            </w:r>
          </w:p>
          <w:p w:rsidR="001B37DD" w:rsidRDefault="00A54A5D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Patient appeared restless and uncomfortable</w:t>
            </w:r>
          </w:p>
        </w:tc>
      </w:tr>
    </w:tbl>
    <w:p w:rsidR="001B37DD" w:rsidRDefault="001B37DD">
      <w:pPr>
        <w:rPr>
          <w:rFonts w:ascii="Calibri" w:hAnsi="Calibri"/>
          <w:sz w:val="22"/>
          <w:szCs w:val="22"/>
        </w:rPr>
      </w:pPr>
    </w:p>
    <w:tbl>
      <w:tblPr>
        <w:tblW w:w="1306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000"/>
      </w:tblPr>
      <w:tblGrid>
        <w:gridCol w:w="6587"/>
        <w:gridCol w:w="6481"/>
      </w:tblGrid>
      <w:tr w:rsidR="001B37DD">
        <w:tc>
          <w:tcPr>
            <w:tcW w:w="65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365F91"/>
            <w:tcMar>
              <w:left w:w="108" w:type="dxa"/>
            </w:tcMar>
          </w:tcPr>
          <w:p w:rsidR="001B37DD" w:rsidRDefault="00A54A5D">
            <w:pPr>
              <w:spacing w:line="276" w:lineRule="auto"/>
              <w:jc w:val="center"/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 xml:space="preserve">Relevant Diagnostic Procedures/Results &amp; Pertinent Lab tests/ Values </w:t>
            </w:r>
            <w:r>
              <w:rPr>
                <w:rFonts w:ascii="Calibri" w:hAnsi="Calibri"/>
                <w:b/>
                <w:i/>
                <w:color w:val="FFFFFF"/>
                <w:sz w:val="22"/>
                <w:szCs w:val="22"/>
              </w:rPr>
              <w:t>(with normal ranges),</w:t>
            </w:r>
          </w:p>
          <w:p w:rsidR="001B37DD" w:rsidRDefault="00A54A5D">
            <w:pPr>
              <w:spacing w:line="276" w:lineRule="auto"/>
              <w:jc w:val="center"/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 xml:space="preserve">include dates and rationales supported with </w:t>
            </w:r>
            <w:r>
              <w:rPr>
                <w:rFonts w:ascii="Calibri" w:hAnsi="Calibri"/>
                <w:b/>
                <w:i/>
                <w:color w:val="FFFFFF"/>
                <w:sz w:val="22"/>
                <w:szCs w:val="22"/>
              </w:rPr>
              <w:t>Evidence Based Citations</w:t>
            </w:r>
          </w:p>
          <w:p w:rsidR="001B37DD" w:rsidRDefault="001B37DD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</w:rPr>
            </w:pPr>
          </w:p>
        </w:tc>
        <w:tc>
          <w:tcPr>
            <w:tcW w:w="64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365F91"/>
            <w:tcMar>
              <w:left w:w="108" w:type="dxa"/>
            </w:tcMar>
          </w:tcPr>
          <w:p w:rsidR="001B37DD" w:rsidRDefault="00A54A5D">
            <w:pPr>
              <w:spacing w:line="276" w:lineRule="auto"/>
              <w:jc w:val="center"/>
              <w:rPr>
                <w:rFonts w:ascii="Calibri" w:hAnsi="Calibri" w:cs="Calibri"/>
                <w:b/>
                <w:color w:val="FFFFFF"/>
                <w:sz w:val="22"/>
                <w:szCs w:val="20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0"/>
              </w:rPr>
              <w:t>Past Medical &amp; Surgical History,</w:t>
            </w:r>
          </w:p>
          <w:p w:rsidR="001B37DD" w:rsidRDefault="00A54A5D">
            <w:pPr>
              <w:spacing w:line="276" w:lineRule="auto"/>
              <w:jc w:val="center"/>
              <w:rPr>
                <w:rFonts w:ascii="Calibri" w:hAnsi="Calibri" w:cs="Calibri"/>
                <w:b/>
                <w:color w:val="FFFFFF"/>
                <w:sz w:val="22"/>
                <w:szCs w:val="20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0"/>
              </w:rPr>
              <w:t>Pathophysiology of medical diagnoses</w:t>
            </w:r>
          </w:p>
          <w:p w:rsidR="001B37DD" w:rsidRDefault="00A54A5D">
            <w:pPr>
              <w:spacing w:line="276" w:lineRule="auto"/>
              <w:jc w:val="center"/>
              <w:rPr>
                <w:rFonts w:ascii="Calibri" w:hAnsi="Calibri"/>
                <w:b/>
                <w:i/>
                <w:color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i/>
                <w:color w:val="FFFFFF"/>
                <w:sz w:val="22"/>
                <w:szCs w:val="22"/>
              </w:rPr>
              <w:t>(include dates, if not found state so)</w:t>
            </w:r>
          </w:p>
          <w:p w:rsidR="001B37DD" w:rsidRDefault="00A54A5D">
            <w:pPr>
              <w:spacing w:line="276" w:lineRule="auto"/>
              <w:jc w:val="center"/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 xml:space="preserve">Supported with </w:t>
            </w:r>
            <w:r>
              <w:rPr>
                <w:rFonts w:ascii="Calibri" w:hAnsi="Calibri"/>
                <w:b/>
                <w:i/>
                <w:color w:val="FFFFFF"/>
                <w:sz w:val="22"/>
                <w:szCs w:val="22"/>
              </w:rPr>
              <w:t>Evidence Based Citations</w:t>
            </w:r>
          </w:p>
        </w:tc>
      </w:tr>
      <w:tr w:rsidR="001B37DD">
        <w:tc>
          <w:tcPr>
            <w:tcW w:w="65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37DD" w:rsidRDefault="00A54A5D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Diagnosed with appendicitis with an </w:t>
            </w:r>
            <w:proofErr w:type="spellStart"/>
            <w:r>
              <w:rPr>
                <w:rFonts w:ascii="Calibri" w:hAnsi="Calibri"/>
              </w:rPr>
              <w:t>inflammated</w:t>
            </w:r>
            <w:proofErr w:type="spellEnd"/>
            <w:r>
              <w:rPr>
                <w:rFonts w:ascii="Calibri" w:hAnsi="Calibri"/>
              </w:rPr>
              <w:t xml:space="preserve"> </w:t>
            </w:r>
            <w:proofErr w:type="spellStart"/>
            <w:r>
              <w:rPr>
                <w:rFonts w:ascii="Calibri" w:hAnsi="Calibri"/>
              </w:rPr>
              <w:t>appexis</w:t>
            </w:r>
            <w:proofErr w:type="spellEnd"/>
            <w:r>
              <w:rPr>
                <w:rFonts w:ascii="Calibri" w:hAnsi="Calibri"/>
              </w:rPr>
              <w:t xml:space="preserve"> on the 23/2/2018 and a laparoscopic appendectomy was done.</w:t>
            </w:r>
          </w:p>
          <w:p w:rsidR="001B37DD" w:rsidRDefault="001B37DD">
            <w:pPr>
              <w:spacing w:line="276" w:lineRule="auto"/>
              <w:rPr>
                <w:rFonts w:ascii="Calibri" w:hAnsi="Calibri"/>
              </w:rPr>
            </w:pPr>
          </w:p>
          <w:p w:rsidR="001B37DD" w:rsidRDefault="001B37DD">
            <w:pPr>
              <w:spacing w:line="276" w:lineRule="auto"/>
              <w:rPr>
                <w:rFonts w:ascii="Calibri" w:hAnsi="Calibri"/>
              </w:rPr>
            </w:pPr>
          </w:p>
          <w:p w:rsidR="001B37DD" w:rsidRDefault="001B37DD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64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37DD" w:rsidRDefault="00A54A5D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None.</w:t>
            </w:r>
          </w:p>
        </w:tc>
      </w:tr>
    </w:tbl>
    <w:p w:rsidR="001B37DD" w:rsidRDefault="001B37DD">
      <w:pPr>
        <w:rPr>
          <w:rFonts w:ascii="Calibri" w:hAnsi="Calibri"/>
          <w:sz w:val="22"/>
          <w:szCs w:val="22"/>
        </w:rPr>
      </w:pPr>
    </w:p>
    <w:tbl>
      <w:tblPr>
        <w:tblW w:w="1306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000"/>
      </w:tblPr>
      <w:tblGrid>
        <w:gridCol w:w="6587"/>
        <w:gridCol w:w="6481"/>
      </w:tblGrid>
      <w:tr w:rsidR="001B37DD">
        <w:tc>
          <w:tcPr>
            <w:tcW w:w="65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365F91"/>
            <w:tcMar>
              <w:left w:w="108" w:type="dxa"/>
            </w:tcMar>
          </w:tcPr>
          <w:p w:rsidR="001B37DD" w:rsidRDefault="00A54A5D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>Erikson’s Developmental Stage with Rationale</w:t>
            </w:r>
          </w:p>
          <w:p w:rsidR="001B37DD" w:rsidRDefault="00A54A5D">
            <w:pPr>
              <w:spacing w:line="276" w:lineRule="auto"/>
              <w:jc w:val="center"/>
              <w:rPr>
                <w:rFonts w:ascii="Calibri" w:hAnsi="Calibri"/>
                <w:b/>
                <w:i/>
                <w:color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i/>
                <w:color w:val="FFFFFF"/>
                <w:sz w:val="22"/>
                <w:szCs w:val="22"/>
              </w:rPr>
              <w:t>And supported by Evidence Based Citations</w:t>
            </w:r>
          </w:p>
        </w:tc>
        <w:tc>
          <w:tcPr>
            <w:tcW w:w="64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365F91"/>
            <w:tcMar>
              <w:left w:w="108" w:type="dxa"/>
            </w:tcMar>
          </w:tcPr>
          <w:p w:rsidR="001B37DD" w:rsidRDefault="00A54A5D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 xml:space="preserve">Socioeconomic/Cultural/Spiritual Orientation </w:t>
            </w:r>
          </w:p>
          <w:p w:rsidR="001B37DD" w:rsidRDefault="00A54A5D">
            <w:pPr>
              <w:spacing w:line="276" w:lineRule="auto"/>
              <w:jc w:val="center"/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 xml:space="preserve">&amp; Psychosocial Considerations/Concerns (3) supported with </w:t>
            </w:r>
            <w:r>
              <w:rPr>
                <w:rFonts w:ascii="Calibri" w:hAnsi="Calibri"/>
                <w:b/>
                <w:i/>
                <w:color w:val="FFFFFF"/>
                <w:sz w:val="22"/>
                <w:szCs w:val="22"/>
              </w:rPr>
              <w:t>Evidence Based Citations</w:t>
            </w:r>
          </w:p>
        </w:tc>
      </w:tr>
      <w:tr w:rsidR="001B37DD">
        <w:tc>
          <w:tcPr>
            <w:tcW w:w="65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37DD" w:rsidRDefault="00A54A5D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School age (5-12) of 11. </w:t>
            </w:r>
            <w:proofErr w:type="spellStart"/>
            <w:r>
              <w:rPr>
                <w:rFonts w:ascii="Calibri" w:hAnsi="Calibri"/>
              </w:rPr>
              <w:t>Competenta</w:t>
            </w:r>
            <w:proofErr w:type="spellEnd"/>
            <w:r>
              <w:rPr>
                <w:rFonts w:ascii="Calibri" w:hAnsi="Calibri"/>
              </w:rPr>
              <w:t xml:space="preserve"> and had self confidence. Patient knew the importance of the surgery.</w:t>
            </w:r>
          </w:p>
          <w:p w:rsidR="001B37DD" w:rsidRDefault="001B37DD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64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37DD" w:rsidRDefault="00A54A5D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Patient was emotionally and Psychologically </w:t>
            </w:r>
            <w:proofErr w:type="spellStart"/>
            <w:r>
              <w:rPr>
                <w:rFonts w:ascii="Calibri" w:hAnsi="Calibri"/>
              </w:rPr>
              <w:t>affected.At</w:t>
            </w:r>
            <w:proofErr w:type="spellEnd"/>
            <w:r>
              <w:rPr>
                <w:rFonts w:ascii="Calibri" w:hAnsi="Calibri"/>
              </w:rPr>
              <w:t xml:space="preserve"> times the patient seemed unaware.</w:t>
            </w:r>
          </w:p>
        </w:tc>
      </w:tr>
    </w:tbl>
    <w:p w:rsidR="001B37DD" w:rsidRDefault="001B37DD">
      <w:pPr>
        <w:rPr>
          <w:rFonts w:ascii="Calibri" w:hAnsi="Calibri"/>
          <w:sz w:val="22"/>
          <w:szCs w:val="22"/>
        </w:rPr>
      </w:pPr>
    </w:p>
    <w:tbl>
      <w:tblPr>
        <w:tblW w:w="1306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000"/>
      </w:tblPr>
      <w:tblGrid>
        <w:gridCol w:w="6587"/>
        <w:gridCol w:w="6481"/>
      </w:tblGrid>
      <w:tr w:rsidR="001B37DD">
        <w:trPr>
          <w:trHeight w:val="935"/>
        </w:trPr>
        <w:tc>
          <w:tcPr>
            <w:tcW w:w="65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365F91"/>
            <w:tcMar>
              <w:left w:w="108" w:type="dxa"/>
            </w:tcMar>
          </w:tcPr>
          <w:p w:rsidR="001B37DD" w:rsidRDefault="00A54A5D">
            <w:pPr>
              <w:spacing w:line="276" w:lineRule="auto"/>
              <w:jc w:val="center"/>
            </w:pPr>
            <w:r>
              <w:rPr>
                <w:rFonts w:ascii="Calibri" w:hAnsi="Calibri" w:cs="Calibri"/>
                <w:b/>
                <w:color w:val="FFFFFF"/>
                <w:sz w:val="22"/>
                <w:szCs w:val="20"/>
              </w:rPr>
              <w:t>Potential Health Deviations, Predisposing &amp; Related Factors; (At least two)</w:t>
            </w:r>
            <w:r>
              <w:rPr>
                <w:rFonts w:ascii="Calibri" w:hAnsi="Calibri" w:cs="Calibri"/>
                <w:color w:val="FFFFFF"/>
                <w:szCs w:val="20"/>
              </w:rPr>
              <w:t xml:space="preserve">Include three independent nursing </w:t>
            </w:r>
            <w:r>
              <w:rPr>
                <w:rFonts w:ascii="Calibri" w:hAnsi="Calibri" w:cs="Calibri"/>
                <w:b/>
                <w:color w:val="FFFFFF"/>
                <w:sz w:val="22"/>
                <w:szCs w:val="20"/>
              </w:rPr>
              <w:t>interventions for each</w:t>
            </w:r>
          </w:p>
          <w:p w:rsidR="001B37DD" w:rsidRDefault="00A54A5D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 xml:space="preserve"> (“At Risk for…” nursing </w:t>
            </w:r>
            <w:proofErr w:type="spellStart"/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>dx</w:t>
            </w:r>
            <w:proofErr w:type="spellEnd"/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>)</w:t>
            </w:r>
          </w:p>
        </w:tc>
        <w:tc>
          <w:tcPr>
            <w:tcW w:w="64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365F91"/>
            <w:tcMar>
              <w:left w:w="108" w:type="dxa"/>
            </w:tcMar>
          </w:tcPr>
          <w:p w:rsidR="001B37DD" w:rsidRDefault="00A54A5D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>Inter-professional Consults,  Discharge Referrals, &amp; Current Orders (include diet, test, and treatments) with Rationale</w:t>
            </w:r>
          </w:p>
          <w:p w:rsidR="001B37DD" w:rsidRDefault="00A54A5D">
            <w:pPr>
              <w:spacing w:line="276" w:lineRule="auto"/>
              <w:jc w:val="center"/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 xml:space="preserve">supported with </w:t>
            </w:r>
            <w:r>
              <w:rPr>
                <w:rFonts w:ascii="Calibri" w:hAnsi="Calibri"/>
                <w:b/>
                <w:i/>
                <w:color w:val="FFFFFF"/>
                <w:sz w:val="22"/>
                <w:szCs w:val="22"/>
              </w:rPr>
              <w:t>Evidence Based Citations</w:t>
            </w:r>
          </w:p>
        </w:tc>
      </w:tr>
      <w:tr w:rsidR="001B37DD">
        <w:tc>
          <w:tcPr>
            <w:tcW w:w="65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37DD" w:rsidRDefault="00A54A5D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Foresee the need of pain relief and administered pain </w:t>
            </w:r>
            <w:proofErr w:type="spellStart"/>
            <w:r>
              <w:rPr>
                <w:rFonts w:ascii="Calibri" w:hAnsi="Calibri"/>
              </w:rPr>
              <w:t>controll</w:t>
            </w:r>
            <w:proofErr w:type="spellEnd"/>
            <w:r>
              <w:rPr>
                <w:rFonts w:ascii="Calibri" w:hAnsi="Calibri"/>
              </w:rPr>
              <w:t xml:space="preserve"> </w:t>
            </w:r>
            <w:proofErr w:type="spellStart"/>
            <w:r>
              <w:rPr>
                <w:rFonts w:ascii="Calibri" w:hAnsi="Calibri"/>
              </w:rPr>
              <w:t>opioids</w:t>
            </w:r>
            <w:proofErr w:type="spellEnd"/>
            <w:r>
              <w:rPr>
                <w:rFonts w:ascii="Calibri" w:hAnsi="Calibri"/>
              </w:rPr>
              <w:t>.</w:t>
            </w:r>
          </w:p>
          <w:p w:rsidR="001B37DD" w:rsidRDefault="00A54A5D">
            <w:pPr>
              <w:spacing w:line="276" w:lineRule="auto"/>
              <w:rPr>
                <w:rFonts w:ascii="Calibri" w:hAnsi="Calibri"/>
              </w:rPr>
            </w:pPr>
            <w:proofErr w:type="spellStart"/>
            <w:r>
              <w:rPr>
                <w:rFonts w:ascii="Calibri" w:hAnsi="Calibri"/>
              </w:rPr>
              <w:t>Provisiion</w:t>
            </w:r>
            <w:proofErr w:type="spellEnd"/>
            <w:r>
              <w:rPr>
                <w:rFonts w:ascii="Calibri" w:hAnsi="Calibri"/>
              </w:rPr>
              <w:t xml:space="preserve"> of resting periods to ensure quick recovery</w:t>
            </w:r>
          </w:p>
          <w:p w:rsidR="001B37DD" w:rsidRDefault="00A54A5D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At risk of infection from </w:t>
            </w:r>
            <w:proofErr w:type="spellStart"/>
            <w:r>
              <w:rPr>
                <w:rFonts w:ascii="Calibri" w:hAnsi="Calibri"/>
              </w:rPr>
              <w:t>wounds.The</w:t>
            </w:r>
            <w:proofErr w:type="spellEnd"/>
            <w:r>
              <w:rPr>
                <w:rFonts w:ascii="Calibri" w:hAnsi="Calibri"/>
              </w:rPr>
              <w:t xml:space="preserve"> nurse ensures antibiotics are prescribed</w:t>
            </w:r>
          </w:p>
          <w:p w:rsidR="001B37DD" w:rsidRDefault="001B37DD">
            <w:pPr>
              <w:spacing w:line="276" w:lineRule="auto"/>
              <w:rPr>
                <w:rFonts w:ascii="Calibri" w:hAnsi="Calibri"/>
              </w:rPr>
            </w:pPr>
          </w:p>
          <w:p w:rsidR="001B37DD" w:rsidRDefault="001B37DD">
            <w:pPr>
              <w:spacing w:line="276" w:lineRule="auto"/>
              <w:rPr>
                <w:rFonts w:ascii="Calibri" w:hAnsi="Calibri"/>
              </w:rPr>
            </w:pPr>
          </w:p>
          <w:p w:rsidR="001B37DD" w:rsidRDefault="001B37DD">
            <w:pPr>
              <w:spacing w:line="276" w:lineRule="auto"/>
              <w:rPr>
                <w:rFonts w:ascii="Calibri" w:hAnsi="Calibri"/>
              </w:rPr>
            </w:pPr>
          </w:p>
          <w:p w:rsidR="001B37DD" w:rsidRDefault="001B37DD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64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37DD" w:rsidRDefault="00A54A5D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Nutritionists and private diet consultants were consulted on the diet to be administered.</w:t>
            </w:r>
          </w:p>
        </w:tc>
      </w:tr>
    </w:tbl>
    <w:p w:rsidR="001B37DD" w:rsidRDefault="001B37DD">
      <w:pPr>
        <w:rPr>
          <w:rFonts w:ascii="Calibri" w:hAnsi="Calibri"/>
          <w:sz w:val="22"/>
          <w:szCs w:val="22"/>
        </w:rPr>
      </w:pPr>
    </w:p>
    <w:p w:rsidR="001B37DD" w:rsidRDefault="001B37DD">
      <w:pPr>
        <w:rPr>
          <w:rFonts w:ascii="Calibri" w:hAnsi="Calibri"/>
          <w:sz w:val="22"/>
          <w:szCs w:val="22"/>
        </w:rPr>
      </w:pPr>
    </w:p>
    <w:p w:rsidR="001B37DD" w:rsidRDefault="001B37DD">
      <w:pPr>
        <w:rPr>
          <w:rFonts w:ascii="Calibri" w:hAnsi="Calibri"/>
          <w:sz w:val="22"/>
          <w:szCs w:val="22"/>
        </w:rPr>
      </w:pPr>
    </w:p>
    <w:p w:rsidR="001B37DD" w:rsidRDefault="001B37DD">
      <w:pPr>
        <w:rPr>
          <w:rFonts w:ascii="Calibri" w:hAnsi="Calibri"/>
          <w:sz w:val="22"/>
          <w:szCs w:val="22"/>
        </w:rPr>
      </w:pPr>
    </w:p>
    <w:p w:rsidR="001B37DD" w:rsidRDefault="001B37DD">
      <w:pPr>
        <w:rPr>
          <w:rFonts w:ascii="Calibri" w:hAnsi="Calibri"/>
          <w:sz w:val="22"/>
          <w:szCs w:val="22"/>
        </w:rPr>
      </w:pPr>
    </w:p>
    <w:p w:rsidR="001B37DD" w:rsidRDefault="001B37DD">
      <w:pPr>
        <w:rPr>
          <w:rFonts w:ascii="Calibri" w:hAnsi="Calibri"/>
          <w:sz w:val="22"/>
          <w:szCs w:val="22"/>
        </w:rPr>
      </w:pPr>
    </w:p>
    <w:p w:rsidR="001B37DD" w:rsidRDefault="006928AB">
      <w:pPr>
        <w:rPr>
          <w:rFonts w:ascii="Calibri" w:hAnsi="Calibri"/>
          <w:sz w:val="22"/>
          <w:szCs w:val="22"/>
        </w:rPr>
      </w:pPr>
      <w:bookmarkStart w:id="0" w:name="_GoBack"/>
      <w:bookmarkEnd w:id="0"/>
      <w:r w:rsidRPr="006928AB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1" o:spid="_x0000_s1026" type="#_x0000_t202" style="position:absolute;margin-left:9pt;margin-top:-40.8pt;width:108pt;height:45pt;z-index:2;visibility:visible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" strokeweight=".05pt">
            <v:textbox>
              <w:txbxContent>
                <w:p w:rsidR="001B37DD" w:rsidRDefault="00A54A5D">
                  <w:pPr>
                    <w:pStyle w:val="FrameContents"/>
                    <w:jc w:val="center"/>
                    <w:rPr>
                      <w:rFonts w:ascii="Calibri" w:hAnsi="Calibri"/>
                      <w:b/>
                      <w:sz w:val="22"/>
                    </w:rPr>
                  </w:pPr>
                  <w:r>
                    <w:rPr>
                      <w:rFonts w:ascii="Calibri" w:hAnsi="Calibri"/>
                      <w:b/>
                      <w:sz w:val="22"/>
                    </w:rPr>
                    <w:t>Diagnostic</w:t>
                  </w:r>
                </w:p>
                <w:p w:rsidR="001B37DD" w:rsidRDefault="00A54A5D">
                  <w:pPr>
                    <w:pStyle w:val="FrameContents"/>
                    <w:jc w:val="center"/>
                    <w:rPr>
                      <w:rFonts w:ascii="Calibri" w:hAnsi="Calibri"/>
                      <w:b/>
                      <w:sz w:val="22"/>
                    </w:rPr>
                  </w:pPr>
                  <w:r>
                    <w:rPr>
                      <w:rFonts w:ascii="Calibri" w:hAnsi="Calibri"/>
                      <w:b/>
                      <w:sz w:val="22"/>
                    </w:rPr>
                    <w:t>Label</w:t>
                  </w:r>
                </w:p>
                <w:p w:rsidR="001B37DD" w:rsidRDefault="00A54A5D">
                  <w:pPr>
                    <w:pStyle w:val="FrameContents"/>
                    <w:jc w:val="center"/>
                    <w:rPr>
                      <w:rFonts w:ascii="Calibri" w:hAnsi="Calibri"/>
                      <w:b/>
                      <w:sz w:val="22"/>
                    </w:rPr>
                  </w:pPr>
                  <w:r>
                    <w:rPr>
                      <w:rFonts w:ascii="Calibri" w:hAnsi="Calibri"/>
                      <w:b/>
                      <w:sz w:val="22"/>
                    </w:rPr>
                    <w:tab/>
                  </w:r>
                </w:p>
              </w:txbxContent>
            </v:textbox>
          </v:shape>
        </w:pict>
      </w:r>
      <w:r w:rsidRPr="006928AB">
        <w:rPr>
          <w:noProof/>
        </w:rPr>
        <w:pict>
          <v:shape id="Frame1" o:spid="_x0000_s1027" type="#_x0000_t202" style="position:absolute;margin-left:243pt;margin-top:-40.8pt;width:117pt;height:54pt;z-index:3;visibility:visible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" strokeweight=".05pt">
            <v:textbox>
              <w:txbxContent>
                <w:p w:rsidR="001B37DD" w:rsidRDefault="00A54A5D">
                  <w:pPr>
                    <w:pStyle w:val="FrameContents"/>
                    <w:jc w:val="center"/>
                    <w:rPr>
                      <w:rFonts w:ascii="Calibri" w:hAnsi="Calibri"/>
                      <w:b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b/>
                      <w:sz w:val="22"/>
                      <w:szCs w:val="22"/>
                    </w:rPr>
                    <w:t>Contributing</w:t>
                  </w:r>
                </w:p>
                <w:p w:rsidR="001B37DD" w:rsidRDefault="00A54A5D">
                  <w:pPr>
                    <w:pStyle w:val="FrameContents"/>
                    <w:jc w:val="center"/>
                    <w:rPr>
                      <w:rFonts w:ascii="Calibri" w:hAnsi="Calibri"/>
                      <w:b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b/>
                      <w:sz w:val="22"/>
                      <w:szCs w:val="22"/>
                    </w:rPr>
                    <w:t>Factors</w:t>
                  </w:r>
                </w:p>
              </w:txbxContent>
            </v:textbox>
          </v:shape>
        </w:pict>
      </w:r>
      <w:r w:rsidRPr="006928AB">
        <w:rPr>
          <w:noProof/>
        </w:rPr>
        <w:pict>
          <v:shape id="4" o:spid="_x0000_s1028" type="#_x0000_t202" style="position:absolute;margin-left:522pt;margin-top:-40.8pt;width:108pt;height:54pt;z-index:4;visibility:visible" strokeweight=".05pt">
            <v:textbox>
              <w:txbxContent>
                <w:p w:rsidR="001B37DD" w:rsidRDefault="00A54A5D">
                  <w:pPr>
                    <w:pStyle w:val="FrameContents"/>
                    <w:jc w:val="center"/>
                    <w:rPr>
                      <w:rFonts w:ascii="Calibri" w:hAnsi="Calibri"/>
                      <w:b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b/>
                      <w:sz w:val="22"/>
                      <w:szCs w:val="22"/>
                    </w:rPr>
                    <w:t>Signs and</w:t>
                  </w:r>
                </w:p>
                <w:p w:rsidR="001B37DD" w:rsidRDefault="00A54A5D">
                  <w:pPr>
                    <w:pStyle w:val="FrameContents"/>
                    <w:jc w:val="center"/>
                    <w:rPr>
                      <w:rFonts w:ascii="Calibri" w:hAnsi="Calibri"/>
                      <w:b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b/>
                      <w:sz w:val="22"/>
                      <w:szCs w:val="22"/>
                    </w:rPr>
                    <w:t>Symptoms</w:t>
                  </w:r>
                </w:p>
              </w:txbxContent>
            </v:textbox>
          </v:shape>
        </w:pict>
      </w:r>
      <w:r w:rsidRPr="006928AB">
        <w:rPr>
          <w:noProof/>
        </w:rPr>
        <w:pict>
          <v:shape id="2" o:spid="_x0000_s1029" type="#_x0000_t202" style="position:absolute;margin-left:117pt;margin-top:-40.8pt;width:117pt;height:54pt;z-index:5;visibility:visible" strokeweight=".05pt">
            <v:textbox>
              <w:txbxContent>
                <w:p w:rsidR="001B37DD" w:rsidRDefault="001B37DD">
                  <w:pPr>
                    <w:pStyle w:val="FrameContents"/>
                    <w:rPr>
                      <w:b/>
                    </w:rPr>
                  </w:pPr>
                </w:p>
                <w:p w:rsidR="001B37DD" w:rsidRDefault="00A54A5D">
                  <w:pPr>
                    <w:pStyle w:val="FrameContents"/>
                    <w:rPr>
                      <w:rFonts w:ascii="Calibri" w:hAnsi="Calibri"/>
                      <w:b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b/>
                      <w:sz w:val="22"/>
                      <w:szCs w:val="22"/>
                    </w:rPr>
                    <w:t xml:space="preserve">   Related to</w:t>
                  </w:r>
                </w:p>
              </w:txbxContent>
            </v:textbox>
          </v:shape>
        </w:pict>
      </w:r>
      <w:r w:rsidRPr="006928AB">
        <w:rPr>
          <w:noProof/>
        </w:rPr>
        <w:pict>
          <v:shape id="3" o:spid="_x0000_s1030" type="#_x0000_t202" style="position:absolute;margin-left:369pt;margin-top:-40.8pt;width:135pt;height:54pt;z-index:6;visibility:visible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" strokeweight=".05pt">
            <v:textbox>
              <w:txbxContent>
                <w:p w:rsidR="001B37DD" w:rsidRDefault="001B37DD">
                  <w:pPr>
                    <w:pStyle w:val="FrameContents"/>
                    <w:rPr>
                      <w:b/>
                    </w:rPr>
                  </w:pPr>
                </w:p>
                <w:p w:rsidR="001B37DD" w:rsidRDefault="00A54A5D">
                  <w:pPr>
                    <w:pStyle w:val="FrameContents"/>
                    <w:rPr>
                      <w:rFonts w:ascii="Calibri" w:hAnsi="Calibri"/>
                      <w:b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b/>
                      <w:sz w:val="22"/>
                      <w:szCs w:val="22"/>
                    </w:rPr>
                    <w:t xml:space="preserve">       As evidenced by</w:t>
                  </w:r>
                </w:p>
              </w:txbxContent>
            </v:textbox>
          </v:shape>
        </w:pict>
      </w:r>
    </w:p>
    <w:p w:rsidR="001B37DD" w:rsidRDefault="001B37DD">
      <w:pPr>
        <w:rPr>
          <w:rFonts w:ascii="Calibri" w:hAnsi="Calibri"/>
          <w:sz w:val="22"/>
          <w:szCs w:val="22"/>
        </w:rPr>
      </w:pPr>
    </w:p>
    <w:p w:rsidR="001B37DD" w:rsidRDefault="001B37DD">
      <w:pPr>
        <w:rPr>
          <w:rFonts w:ascii="Calibri" w:hAnsi="Calibri"/>
          <w:sz w:val="22"/>
          <w:szCs w:val="22"/>
        </w:rPr>
      </w:pPr>
    </w:p>
    <w:tbl>
      <w:tblPr>
        <w:tblW w:w="1317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000"/>
      </w:tblPr>
      <w:tblGrid>
        <w:gridCol w:w="2312"/>
        <w:gridCol w:w="2590"/>
        <w:gridCol w:w="2827"/>
        <w:gridCol w:w="3231"/>
        <w:gridCol w:w="2215"/>
      </w:tblGrid>
      <w:tr w:rsidR="001B37DD">
        <w:tc>
          <w:tcPr>
            <w:tcW w:w="2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365F91"/>
            <w:tcMar>
              <w:left w:w="108" w:type="dxa"/>
            </w:tcMar>
            <w:vAlign w:val="center"/>
          </w:tcPr>
          <w:p w:rsidR="001B37DD" w:rsidRDefault="00A54A5D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lastRenderedPageBreak/>
              <w:t>Priority Nursing Diagnosis</w:t>
            </w:r>
          </w:p>
          <w:p w:rsidR="001B37DD" w:rsidRDefault="00A54A5D">
            <w:pPr>
              <w:spacing w:line="276" w:lineRule="auto"/>
              <w:jc w:val="center"/>
              <w:rPr>
                <w:rFonts w:ascii="Calibri" w:hAnsi="Calibri"/>
                <w:b/>
                <w:i/>
                <w:color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i/>
                <w:color w:val="FFFFFF"/>
                <w:sz w:val="22"/>
                <w:szCs w:val="22"/>
              </w:rPr>
              <w:t>(at least 2)</w:t>
            </w:r>
          </w:p>
          <w:p w:rsidR="001B37DD" w:rsidRDefault="00A54A5D">
            <w:pPr>
              <w:spacing w:line="276" w:lineRule="auto"/>
              <w:jc w:val="center"/>
              <w:rPr>
                <w:rFonts w:ascii="Calibri" w:hAnsi="Calibri"/>
                <w:b/>
                <w:i/>
                <w:color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i/>
                <w:color w:val="FFFFFF"/>
                <w:sz w:val="22"/>
                <w:szCs w:val="22"/>
              </w:rPr>
              <w:t>Written in three part statement</w:t>
            </w:r>
          </w:p>
          <w:p w:rsidR="001B37DD" w:rsidRDefault="001B37DD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</w:rPr>
            </w:pPr>
          </w:p>
        </w:tc>
        <w:tc>
          <w:tcPr>
            <w:tcW w:w="25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365F91"/>
            <w:tcMar>
              <w:left w:w="108" w:type="dxa"/>
            </w:tcMar>
            <w:vAlign w:val="center"/>
          </w:tcPr>
          <w:p w:rsidR="001B37DD" w:rsidRDefault="00A54A5D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>Planning</w:t>
            </w:r>
          </w:p>
          <w:p w:rsidR="001B37DD" w:rsidRDefault="00A54A5D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>(outcome/goal)</w:t>
            </w:r>
          </w:p>
          <w:p w:rsidR="001B37DD" w:rsidRDefault="00A54A5D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>Measureable goal during your shift</w:t>
            </w:r>
          </w:p>
          <w:p w:rsidR="001B37DD" w:rsidRDefault="00A54A5D">
            <w:pPr>
              <w:spacing w:line="276" w:lineRule="auto"/>
              <w:jc w:val="center"/>
              <w:rPr>
                <w:rFonts w:ascii="Calibri" w:hAnsi="Calibri"/>
                <w:b/>
                <w:i/>
                <w:color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i/>
                <w:color w:val="FFFFFF"/>
                <w:sz w:val="22"/>
                <w:szCs w:val="22"/>
              </w:rPr>
              <w:t>(at least 1 per Nursing diagnosis)</w:t>
            </w:r>
          </w:p>
          <w:p w:rsidR="001B37DD" w:rsidRDefault="001B37DD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</w:rPr>
            </w:pPr>
          </w:p>
        </w:tc>
        <w:tc>
          <w:tcPr>
            <w:tcW w:w="2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365F91"/>
            <w:tcMar>
              <w:left w:w="108" w:type="dxa"/>
            </w:tcMar>
            <w:vAlign w:val="center"/>
          </w:tcPr>
          <w:p w:rsidR="001B37DD" w:rsidRDefault="00A54A5D">
            <w:pPr>
              <w:spacing w:line="276" w:lineRule="auto"/>
              <w:jc w:val="center"/>
            </w:pPr>
            <w:r>
              <w:rPr>
                <w:rFonts w:ascii="Calibri" w:hAnsi="Calibri"/>
                <w:b/>
                <w:color w:val="FFFFFF"/>
                <w:sz w:val="22"/>
                <w:szCs w:val="22"/>
                <w:u w:val="single"/>
              </w:rPr>
              <w:t xml:space="preserve">Prioritized </w:t>
            </w: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>Independent and collaborative nursing interventions;  include further assessment, intervention and teaching</w:t>
            </w:r>
          </w:p>
          <w:p w:rsidR="001B37DD" w:rsidRDefault="00A54A5D">
            <w:pPr>
              <w:spacing w:line="276" w:lineRule="auto"/>
              <w:jc w:val="center"/>
              <w:rPr>
                <w:rFonts w:ascii="Calibri" w:hAnsi="Calibri"/>
                <w:b/>
                <w:i/>
                <w:color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i/>
                <w:color w:val="FFFFFF"/>
                <w:sz w:val="22"/>
                <w:szCs w:val="22"/>
              </w:rPr>
              <w:t>(at least 4 per goal)</w:t>
            </w:r>
          </w:p>
        </w:tc>
        <w:tc>
          <w:tcPr>
            <w:tcW w:w="32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365F91"/>
            <w:tcMar>
              <w:left w:w="108" w:type="dxa"/>
            </w:tcMar>
            <w:vAlign w:val="center"/>
          </w:tcPr>
          <w:p w:rsidR="001B37DD" w:rsidRDefault="00A54A5D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 xml:space="preserve">Rationale Each must be </w:t>
            </w:r>
          </w:p>
          <w:p w:rsidR="001B37DD" w:rsidRDefault="00A54A5D">
            <w:pPr>
              <w:spacing w:line="276" w:lineRule="auto"/>
              <w:jc w:val="center"/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 xml:space="preserve">supported with </w:t>
            </w:r>
            <w:r>
              <w:rPr>
                <w:rFonts w:ascii="Calibri" w:hAnsi="Calibri"/>
                <w:b/>
                <w:i/>
                <w:color w:val="FFFFFF"/>
                <w:sz w:val="22"/>
                <w:szCs w:val="22"/>
              </w:rPr>
              <w:t>Evidence Based Citations</w:t>
            </w:r>
          </w:p>
        </w:tc>
        <w:tc>
          <w:tcPr>
            <w:tcW w:w="2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365F91"/>
            <w:tcMar>
              <w:left w:w="108" w:type="dxa"/>
            </w:tcMar>
            <w:vAlign w:val="center"/>
          </w:tcPr>
          <w:p w:rsidR="001B37DD" w:rsidRDefault="00A54A5D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>Evaluation</w:t>
            </w:r>
          </w:p>
          <w:p w:rsidR="001B37DD" w:rsidRDefault="00A54A5D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>Goal Met, Partially Met,</w:t>
            </w:r>
          </w:p>
          <w:p w:rsidR="001B37DD" w:rsidRDefault="00A54A5D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 xml:space="preserve"> or Not Met</w:t>
            </w:r>
          </w:p>
          <w:p w:rsidR="001B37DD" w:rsidRDefault="00A54A5D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>&amp; Explanation</w:t>
            </w:r>
          </w:p>
          <w:p w:rsidR="001B37DD" w:rsidRDefault="001B37DD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</w:rPr>
            </w:pPr>
          </w:p>
        </w:tc>
      </w:tr>
      <w:tr w:rsidR="001B37DD">
        <w:trPr>
          <w:trHeight w:val="381"/>
        </w:trPr>
        <w:tc>
          <w:tcPr>
            <w:tcW w:w="2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37DD" w:rsidRDefault="001B37DD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25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37DD" w:rsidRDefault="001B37DD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2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37DD" w:rsidRDefault="001B37DD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32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37DD" w:rsidRDefault="001B37DD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2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37DD" w:rsidRDefault="001B37DD">
            <w:pPr>
              <w:spacing w:line="276" w:lineRule="auto"/>
              <w:rPr>
                <w:rFonts w:ascii="Calibri" w:hAnsi="Calibri"/>
              </w:rPr>
            </w:pPr>
          </w:p>
        </w:tc>
      </w:tr>
      <w:tr w:rsidR="001B37DD">
        <w:trPr>
          <w:trHeight w:val="288"/>
        </w:trPr>
        <w:tc>
          <w:tcPr>
            <w:tcW w:w="2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37DD" w:rsidRDefault="00A54A5D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Acute abdominal pain related with vomiting</w:t>
            </w:r>
          </w:p>
        </w:tc>
        <w:tc>
          <w:tcPr>
            <w:tcW w:w="25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37DD" w:rsidRDefault="00A54A5D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After 6 hours of nursing the patient will become relieved</w:t>
            </w:r>
          </w:p>
        </w:tc>
        <w:tc>
          <w:tcPr>
            <w:tcW w:w="2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37DD" w:rsidRDefault="00A54A5D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Monitor the patients pain and temperature</w:t>
            </w:r>
          </w:p>
          <w:p w:rsidR="001B37DD" w:rsidRDefault="00A54A5D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Monitor the patients reaction to prescription.</w:t>
            </w:r>
          </w:p>
        </w:tc>
        <w:tc>
          <w:tcPr>
            <w:tcW w:w="32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37DD" w:rsidRDefault="00A54A5D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It will ensure the patient does no </w:t>
            </w:r>
            <w:proofErr w:type="spellStart"/>
            <w:r>
              <w:rPr>
                <w:rFonts w:ascii="Calibri" w:hAnsi="Calibri"/>
              </w:rPr>
              <w:t>encountere</w:t>
            </w:r>
            <w:proofErr w:type="spellEnd"/>
            <w:r>
              <w:rPr>
                <w:rFonts w:ascii="Calibri" w:hAnsi="Calibri"/>
              </w:rPr>
              <w:t xml:space="preserve"> sever pain after the procedure and during the procedure</w:t>
            </w:r>
          </w:p>
        </w:tc>
        <w:tc>
          <w:tcPr>
            <w:tcW w:w="2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37DD" w:rsidRDefault="00A54A5D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After 6 hours of intervention and administering of </w:t>
            </w:r>
            <w:proofErr w:type="spellStart"/>
            <w:r>
              <w:rPr>
                <w:rFonts w:ascii="Calibri" w:hAnsi="Calibri"/>
              </w:rPr>
              <w:t>Opioids</w:t>
            </w:r>
            <w:proofErr w:type="spellEnd"/>
            <w:r>
              <w:rPr>
                <w:rFonts w:ascii="Calibri" w:hAnsi="Calibri"/>
              </w:rPr>
              <w:t xml:space="preserve"> the </w:t>
            </w:r>
            <w:proofErr w:type="spellStart"/>
            <w:r>
              <w:rPr>
                <w:rFonts w:ascii="Calibri" w:hAnsi="Calibri"/>
              </w:rPr>
              <w:t>patiencet</w:t>
            </w:r>
            <w:proofErr w:type="spellEnd"/>
            <w:r>
              <w:rPr>
                <w:rFonts w:ascii="Calibri" w:hAnsi="Calibri"/>
              </w:rPr>
              <w:t xml:space="preserve"> appears pain free.</w:t>
            </w:r>
          </w:p>
        </w:tc>
      </w:tr>
      <w:tr w:rsidR="001B37DD">
        <w:trPr>
          <w:trHeight w:val="288"/>
        </w:trPr>
        <w:tc>
          <w:tcPr>
            <w:tcW w:w="2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37DD" w:rsidRDefault="00A54A5D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Anxiety by the patient and restlessness</w:t>
            </w:r>
          </w:p>
        </w:tc>
        <w:tc>
          <w:tcPr>
            <w:tcW w:w="25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37DD" w:rsidRDefault="00A54A5D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After 2 hours of nursing the patient was able to relax</w:t>
            </w:r>
          </w:p>
        </w:tc>
        <w:tc>
          <w:tcPr>
            <w:tcW w:w="2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37DD" w:rsidRDefault="00A54A5D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Calm down the patient and make him aware of the situation</w:t>
            </w:r>
          </w:p>
        </w:tc>
        <w:tc>
          <w:tcPr>
            <w:tcW w:w="32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37DD" w:rsidRDefault="00A54A5D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To ensure the patient does </w:t>
            </w:r>
            <w:proofErr w:type="spellStart"/>
            <w:r>
              <w:rPr>
                <w:rFonts w:ascii="Calibri" w:hAnsi="Calibri"/>
              </w:rPr>
              <w:t>no</w:t>
            </w:r>
            <w:proofErr w:type="spellEnd"/>
            <w:r>
              <w:rPr>
                <w:rFonts w:ascii="Calibri" w:hAnsi="Calibri"/>
              </w:rPr>
              <w:t xml:space="preserve"> require sedation.</w:t>
            </w:r>
          </w:p>
        </w:tc>
        <w:tc>
          <w:tcPr>
            <w:tcW w:w="2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37DD" w:rsidRDefault="00A54A5D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The patient was able to reduce anxiety.</w:t>
            </w:r>
          </w:p>
        </w:tc>
      </w:tr>
      <w:tr w:rsidR="001B37DD">
        <w:trPr>
          <w:trHeight w:val="288"/>
        </w:trPr>
        <w:tc>
          <w:tcPr>
            <w:tcW w:w="2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37DD" w:rsidRDefault="001B37DD">
            <w:pPr>
              <w:spacing w:line="276" w:lineRule="auto"/>
              <w:jc w:val="center"/>
              <w:outlineLvl w:val="0"/>
              <w:rPr>
                <w:rFonts w:ascii="Calibri" w:hAnsi="Calibri"/>
              </w:rPr>
            </w:pPr>
          </w:p>
        </w:tc>
        <w:tc>
          <w:tcPr>
            <w:tcW w:w="25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37DD" w:rsidRDefault="001B37DD">
            <w:pPr>
              <w:spacing w:line="276" w:lineRule="auto"/>
              <w:jc w:val="center"/>
              <w:outlineLvl w:val="0"/>
              <w:rPr>
                <w:rFonts w:ascii="Calibri" w:hAnsi="Calibri"/>
              </w:rPr>
            </w:pPr>
          </w:p>
        </w:tc>
        <w:tc>
          <w:tcPr>
            <w:tcW w:w="2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37DD" w:rsidRDefault="001B37DD">
            <w:pPr>
              <w:spacing w:line="276" w:lineRule="auto"/>
              <w:jc w:val="center"/>
              <w:outlineLvl w:val="0"/>
              <w:rPr>
                <w:rFonts w:ascii="Calibri" w:hAnsi="Calibri"/>
              </w:rPr>
            </w:pPr>
          </w:p>
        </w:tc>
        <w:tc>
          <w:tcPr>
            <w:tcW w:w="32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37DD" w:rsidRDefault="001B37DD">
            <w:pPr>
              <w:spacing w:line="276" w:lineRule="auto"/>
              <w:jc w:val="center"/>
              <w:outlineLvl w:val="0"/>
              <w:rPr>
                <w:rFonts w:ascii="Calibri" w:hAnsi="Calibri"/>
              </w:rPr>
            </w:pPr>
          </w:p>
        </w:tc>
        <w:tc>
          <w:tcPr>
            <w:tcW w:w="2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37DD" w:rsidRDefault="001B37DD">
            <w:pPr>
              <w:spacing w:line="276" w:lineRule="auto"/>
              <w:jc w:val="center"/>
              <w:outlineLvl w:val="0"/>
              <w:rPr>
                <w:rFonts w:ascii="Calibri" w:hAnsi="Calibri"/>
              </w:rPr>
            </w:pPr>
          </w:p>
        </w:tc>
      </w:tr>
      <w:tr w:rsidR="001B37DD">
        <w:trPr>
          <w:trHeight w:val="288"/>
        </w:trPr>
        <w:tc>
          <w:tcPr>
            <w:tcW w:w="2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37DD" w:rsidRDefault="001B37DD">
            <w:pPr>
              <w:spacing w:line="276" w:lineRule="auto"/>
              <w:jc w:val="center"/>
              <w:outlineLvl w:val="0"/>
              <w:rPr>
                <w:rFonts w:ascii="Calibri" w:hAnsi="Calibri"/>
              </w:rPr>
            </w:pPr>
          </w:p>
        </w:tc>
        <w:tc>
          <w:tcPr>
            <w:tcW w:w="25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37DD" w:rsidRDefault="001B37DD">
            <w:pPr>
              <w:spacing w:line="276" w:lineRule="auto"/>
              <w:jc w:val="center"/>
              <w:outlineLvl w:val="0"/>
              <w:rPr>
                <w:rFonts w:ascii="Calibri" w:hAnsi="Calibri"/>
              </w:rPr>
            </w:pPr>
          </w:p>
        </w:tc>
        <w:tc>
          <w:tcPr>
            <w:tcW w:w="2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37DD" w:rsidRDefault="001B37DD">
            <w:pPr>
              <w:spacing w:line="276" w:lineRule="auto"/>
              <w:jc w:val="center"/>
              <w:outlineLvl w:val="0"/>
              <w:rPr>
                <w:rFonts w:ascii="Calibri" w:hAnsi="Calibri"/>
              </w:rPr>
            </w:pPr>
          </w:p>
        </w:tc>
        <w:tc>
          <w:tcPr>
            <w:tcW w:w="32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37DD" w:rsidRDefault="001B37DD">
            <w:pPr>
              <w:spacing w:line="276" w:lineRule="auto"/>
              <w:jc w:val="center"/>
              <w:outlineLvl w:val="0"/>
              <w:rPr>
                <w:rFonts w:ascii="Calibri" w:hAnsi="Calibri"/>
              </w:rPr>
            </w:pPr>
          </w:p>
        </w:tc>
        <w:tc>
          <w:tcPr>
            <w:tcW w:w="2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37DD" w:rsidRDefault="001B37DD">
            <w:pPr>
              <w:spacing w:line="276" w:lineRule="auto"/>
              <w:jc w:val="center"/>
              <w:outlineLvl w:val="0"/>
              <w:rPr>
                <w:rFonts w:ascii="Calibri" w:hAnsi="Calibri"/>
              </w:rPr>
            </w:pPr>
          </w:p>
        </w:tc>
      </w:tr>
    </w:tbl>
    <w:p w:rsidR="001B37DD" w:rsidRDefault="001B37DD">
      <w:pPr>
        <w:outlineLvl w:val="0"/>
        <w:rPr>
          <w:rFonts w:ascii="Calibri" w:hAnsi="Calibri"/>
          <w:b/>
          <w:sz w:val="22"/>
          <w:szCs w:val="22"/>
        </w:rPr>
      </w:pPr>
    </w:p>
    <w:p w:rsidR="001B37DD" w:rsidRDefault="00A54A5D">
      <w:pPr>
        <w:jc w:val="center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MEDICATION LIST</w:t>
      </w:r>
    </w:p>
    <w:p w:rsidR="001B37DD" w:rsidRDefault="001B37DD">
      <w:pPr>
        <w:jc w:val="center"/>
        <w:rPr>
          <w:rFonts w:ascii="Calibri" w:hAnsi="Calibri"/>
          <w:b/>
          <w:sz w:val="22"/>
          <w:szCs w:val="22"/>
        </w:rPr>
      </w:pPr>
    </w:p>
    <w:tbl>
      <w:tblPr>
        <w:tblW w:w="1342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000"/>
      </w:tblPr>
      <w:tblGrid>
        <w:gridCol w:w="1646"/>
        <w:gridCol w:w="1646"/>
        <w:gridCol w:w="1223"/>
        <w:gridCol w:w="1621"/>
        <w:gridCol w:w="1621"/>
        <w:gridCol w:w="1980"/>
        <w:gridCol w:w="1792"/>
        <w:gridCol w:w="1899"/>
      </w:tblGrid>
      <w:tr w:rsidR="001B37DD">
        <w:tc>
          <w:tcPr>
            <w:tcW w:w="16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365F91"/>
            <w:tcMar>
              <w:left w:w="108" w:type="dxa"/>
            </w:tcMar>
            <w:vAlign w:val="center"/>
          </w:tcPr>
          <w:p w:rsidR="001B37DD" w:rsidRDefault="00A54A5D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>Medications (with APA citations</w:t>
            </w:r>
          </w:p>
        </w:tc>
        <w:tc>
          <w:tcPr>
            <w:tcW w:w="16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365F91"/>
            <w:tcMar>
              <w:left w:w="108" w:type="dxa"/>
            </w:tcMar>
            <w:vAlign w:val="center"/>
          </w:tcPr>
          <w:p w:rsidR="001B37DD" w:rsidRDefault="00A54A5D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>Class/Purpose</w:t>
            </w:r>
          </w:p>
        </w:tc>
        <w:tc>
          <w:tcPr>
            <w:tcW w:w="12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365F91"/>
            <w:tcMar>
              <w:left w:w="108" w:type="dxa"/>
            </w:tcMar>
            <w:vAlign w:val="center"/>
          </w:tcPr>
          <w:p w:rsidR="001B37DD" w:rsidRDefault="00A54A5D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>Route</w:t>
            </w:r>
          </w:p>
        </w:tc>
        <w:tc>
          <w:tcPr>
            <w:tcW w:w="1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365F91"/>
            <w:tcMar>
              <w:left w:w="108" w:type="dxa"/>
            </w:tcMar>
            <w:vAlign w:val="center"/>
          </w:tcPr>
          <w:p w:rsidR="001B37DD" w:rsidRDefault="00A54A5D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>Frequency</w:t>
            </w:r>
          </w:p>
        </w:tc>
        <w:tc>
          <w:tcPr>
            <w:tcW w:w="1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365F91"/>
            <w:tcMar>
              <w:left w:w="108" w:type="dxa"/>
            </w:tcMar>
            <w:vAlign w:val="center"/>
          </w:tcPr>
          <w:p w:rsidR="001B37DD" w:rsidRDefault="00A54A5D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>Dose (&amp; range)</w:t>
            </w:r>
          </w:p>
          <w:p w:rsidR="001B37DD" w:rsidRDefault="00A54A5D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>If out of range, why?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365F91"/>
            <w:tcMar>
              <w:left w:w="108" w:type="dxa"/>
            </w:tcMar>
            <w:vAlign w:val="center"/>
          </w:tcPr>
          <w:p w:rsidR="001B37DD" w:rsidRDefault="00A54A5D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 xml:space="preserve">Mechanism of action </w:t>
            </w:r>
          </w:p>
          <w:p w:rsidR="001B37DD" w:rsidRDefault="00A54A5D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>Onset of action</w:t>
            </w:r>
          </w:p>
        </w:tc>
        <w:tc>
          <w:tcPr>
            <w:tcW w:w="17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365F91"/>
            <w:tcMar>
              <w:left w:w="108" w:type="dxa"/>
            </w:tcMar>
            <w:vAlign w:val="center"/>
          </w:tcPr>
          <w:p w:rsidR="001B37DD" w:rsidRDefault="00A54A5D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>Common side effects</w:t>
            </w:r>
          </w:p>
        </w:tc>
        <w:tc>
          <w:tcPr>
            <w:tcW w:w="18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365F91"/>
            <w:tcMar>
              <w:left w:w="108" w:type="dxa"/>
            </w:tcMar>
            <w:vAlign w:val="center"/>
          </w:tcPr>
          <w:p w:rsidR="001B37DD" w:rsidRDefault="00A54A5D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>Nursing considerations</w:t>
            </w:r>
          </w:p>
          <w:p w:rsidR="001B37DD" w:rsidRDefault="00A54A5D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>specific to this patient</w:t>
            </w:r>
          </w:p>
        </w:tc>
      </w:tr>
      <w:tr w:rsidR="001B37DD">
        <w:trPr>
          <w:trHeight w:val="710"/>
        </w:trPr>
        <w:tc>
          <w:tcPr>
            <w:tcW w:w="16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37DD" w:rsidRDefault="00A54A5D">
            <w:pPr>
              <w:spacing w:line="276" w:lineRule="auto"/>
              <w:rPr>
                <w:rFonts w:ascii="Calibri" w:hAnsi="Calibri"/>
              </w:rPr>
            </w:pPr>
            <w:proofErr w:type="spellStart"/>
            <w:r>
              <w:rPr>
                <w:rFonts w:ascii="Calibri" w:hAnsi="Calibri"/>
              </w:rPr>
              <w:t>Opioids</w:t>
            </w:r>
            <w:proofErr w:type="spellEnd"/>
          </w:p>
        </w:tc>
        <w:tc>
          <w:tcPr>
            <w:tcW w:w="16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37DD" w:rsidRDefault="00A54A5D">
            <w:pPr>
              <w:spacing w:line="276" w:lineRule="auto"/>
              <w:rPr>
                <w:rFonts w:ascii="Calibri" w:hAnsi="Calibri"/>
              </w:rPr>
            </w:pPr>
            <w:proofErr w:type="spellStart"/>
            <w:r>
              <w:rPr>
                <w:rFonts w:ascii="Calibri" w:hAnsi="Calibri"/>
              </w:rPr>
              <w:t>Releif</w:t>
            </w:r>
            <w:proofErr w:type="spellEnd"/>
            <w:r>
              <w:rPr>
                <w:rFonts w:ascii="Calibri" w:hAnsi="Calibri"/>
              </w:rPr>
              <w:t xml:space="preserve"> pain</w:t>
            </w:r>
          </w:p>
        </w:tc>
        <w:tc>
          <w:tcPr>
            <w:tcW w:w="12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37DD" w:rsidRDefault="00A54A5D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oral</w:t>
            </w:r>
          </w:p>
        </w:tc>
        <w:tc>
          <w:tcPr>
            <w:tcW w:w="1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37DD" w:rsidRDefault="00A54A5D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 time a day</w:t>
            </w:r>
          </w:p>
        </w:tc>
        <w:tc>
          <w:tcPr>
            <w:tcW w:w="1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37DD" w:rsidRDefault="00A54A5D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Small amount to prevent </w:t>
            </w:r>
            <w:r>
              <w:rPr>
                <w:rFonts w:ascii="Calibri" w:hAnsi="Calibri"/>
              </w:rPr>
              <w:lastRenderedPageBreak/>
              <w:t>addiction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37DD" w:rsidRDefault="00A54A5D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Reduce pain</w:t>
            </w:r>
          </w:p>
        </w:tc>
        <w:tc>
          <w:tcPr>
            <w:tcW w:w="17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37DD" w:rsidRDefault="00A54A5D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Vomiting</w:t>
            </w:r>
          </w:p>
        </w:tc>
        <w:tc>
          <w:tcPr>
            <w:tcW w:w="18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37DD" w:rsidRDefault="00A54A5D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Side effects of patient</w:t>
            </w:r>
          </w:p>
        </w:tc>
      </w:tr>
      <w:tr w:rsidR="001B37DD">
        <w:tc>
          <w:tcPr>
            <w:tcW w:w="16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37DD" w:rsidRDefault="00A54A5D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Antibiotics</w:t>
            </w:r>
          </w:p>
        </w:tc>
        <w:tc>
          <w:tcPr>
            <w:tcW w:w="16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37DD" w:rsidRDefault="00A54A5D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Prevent infections</w:t>
            </w:r>
          </w:p>
        </w:tc>
        <w:tc>
          <w:tcPr>
            <w:tcW w:w="12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37DD" w:rsidRDefault="00A54A5D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oral</w:t>
            </w:r>
          </w:p>
        </w:tc>
        <w:tc>
          <w:tcPr>
            <w:tcW w:w="1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37DD" w:rsidRDefault="00A54A5D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 times a day</w:t>
            </w:r>
          </w:p>
        </w:tc>
        <w:tc>
          <w:tcPr>
            <w:tcW w:w="1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37DD" w:rsidRDefault="00A54A5D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none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37DD" w:rsidRDefault="00A54A5D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Infection reduction</w:t>
            </w:r>
          </w:p>
        </w:tc>
        <w:tc>
          <w:tcPr>
            <w:tcW w:w="17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37DD" w:rsidRDefault="00A54A5D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vomiting</w:t>
            </w:r>
          </w:p>
        </w:tc>
        <w:tc>
          <w:tcPr>
            <w:tcW w:w="18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37DD" w:rsidRDefault="00A54A5D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Type of infection</w:t>
            </w:r>
          </w:p>
        </w:tc>
      </w:tr>
      <w:tr w:rsidR="001B37DD">
        <w:tc>
          <w:tcPr>
            <w:tcW w:w="16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37DD" w:rsidRDefault="001B37DD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6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37DD" w:rsidRDefault="001B37DD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2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37DD" w:rsidRDefault="001B37DD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37DD" w:rsidRDefault="001B37DD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37DD" w:rsidRDefault="001B37DD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37DD" w:rsidRDefault="001B37DD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7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37DD" w:rsidRDefault="001B37DD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8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37DD" w:rsidRDefault="001B37DD">
            <w:pPr>
              <w:spacing w:line="276" w:lineRule="auto"/>
              <w:rPr>
                <w:rFonts w:ascii="Calibri" w:hAnsi="Calibri"/>
              </w:rPr>
            </w:pPr>
          </w:p>
        </w:tc>
      </w:tr>
      <w:tr w:rsidR="001B37DD">
        <w:tc>
          <w:tcPr>
            <w:tcW w:w="16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37DD" w:rsidRDefault="001B37DD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6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37DD" w:rsidRDefault="001B37DD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2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37DD" w:rsidRDefault="001B37DD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37DD" w:rsidRDefault="001B37DD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37DD" w:rsidRDefault="001B37DD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37DD" w:rsidRDefault="001B37DD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7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37DD" w:rsidRDefault="001B37DD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8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37DD" w:rsidRDefault="001B37DD">
            <w:pPr>
              <w:spacing w:line="276" w:lineRule="auto"/>
              <w:rPr>
                <w:rFonts w:ascii="Calibri" w:hAnsi="Calibri"/>
              </w:rPr>
            </w:pPr>
          </w:p>
        </w:tc>
      </w:tr>
      <w:tr w:rsidR="001B37DD">
        <w:tc>
          <w:tcPr>
            <w:tcW w:w="16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37DD" w:rsidRDefault="001B37DD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6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37DD" w:rsidRDefault="001B37DD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2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37DD" w:rsidRDefault="001B37DD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37DD" w:rsidRDefault="001B37DD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37DD" w:rsidRDefault="001B37DD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37DD" w:rsidRDefault="001B37DD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7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37DD" w:rsidRDefault="001B37DD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8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37DD" w:rsidRDefault="001B37DD">
            <w:pPr>
              <w:spacing w:line="276" w:lineRule="auto"/>
              <w:rPr>
                <w:rFonts w:ascii="Calibri" w:hAnsi="Calibri"/>
              </w:rPr>
            </w:pPr>
          </w:p>
        </w:tc>
      </w:tr>
    </w:tbl>
    <w:p w:rsidR="001B37DD" w:rsidRDefault="001B37DD"/>
    <w:sectPr w:rsidR="001B37DD" w:rsidSect="00443ACC">
      <w:pgSz w:w="15840" w:h="12240" w:orient="landscape"/>
      <w:pgMar w:top="1440" w:right="1440" w:bottom="1440" w:left="1440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jaVu San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WenQuanYi Micro He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ohit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altName w:val="Arial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characterSpacingControl w:val="doNotCompress"/>
  <w:compat/>
  <w:rsids>
    <w:rsidRoot w:val="001B37DD"/>
    <w:rsid w:val="001B37DD"/>
    <w:rsid w:val="001E5E46"/>
    <w:rsid w:val="002536B5"/>
    <w:rsid w:val="00443ACC"/>
    <w:rsid w:val="00473A07"/>
    <w:rsid w:val="006928AB"/>
    <w:rsid w:val="00A54A5D"/>
    <w:rsid w:val="00FE29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DejaVu Sans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3ACC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rsid w:val="00443ACC"/>
    <w:pPr>
      <w:keepNext/>
      <w:spacing w:before="240" w:after="120"/>
    </w:pPr>
    <w:rPr>
      <w:rFonts w:ascii="Liberation Sans" w:eastAsia="WenQuanYi Micro Hei" w:hAnsi="Liberation Sans" w:cs="Lohit Devanagari"/>
      <w:sz w:val="28"/>
      <w:szCs w:val="28"/>
    </w:rPr>
  </w:style>
  <w:style w:type="paragraph" w:styleId="BodyText">
    <w:name w:val="Body Text"/>
    <w:basedOn w:val="Normal"/>
    <w:rsid w:val="00443ACC"/>
    <w:pPr>
      <w:spacing w:after="140" w:line="288" w:lineRule="auto"/>
    </w:pPr>
  </w:style>
  <w:style w:type="paragraph" w:styleId="List">
    <w:name w:val="List"/>
    <w:basedOn w:val="BodyText"/>
    <w:rsid w:val="00443ACC"/>
    <w:rPr>
      <w:rFonts w:cs="Lohit Devanagari"/>
    </w:rPr>
  </w:style>
  <w:style w:type="paragraph" w:styleId="Caption">
    <w:name w:val="caption"/>
    <w:basedOn w:val="Normal"/>
    <w:qFormat/>
    <w:rsid w:val="00443ACC"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al"/>
    <w:qFormat/>
    <w:rsid w:val="00443ACC"/>
    <w:pPr>
      <w:suppressLineNumbers/>
    </w:pPr>
    <w:rPr>
      <w:rFonts w:cs="Lohit Devanagari"/>
    </w:rPr>
  </w:style>
  <w:style w:type="paragraph" w:customStyle="1" w:styleId="FrameContents">
    <w:name w:val="Frame Contents"/>
    <w:basedOn w:val="Normal"/>
    <w:qFormat/>
    <w:rsid w:val="00443ACC"/>
  </w:style>
  <w:style w:type="paragraph" w:customStyle="1" w:styleId="TableContents">
    <w:name w:val="Table Contents"/>
    <w:basedOn w:val="Normal"/>
    <w:qFormat/>
    <w:rsid w:val="00443ACC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559</Words>
  <Characters>3189</Characters>
  <Application>Microsoft Office Word</Application>
  <DocSecurity>0</DocSecurity>
  <Lines>26</Lines>
  <Paragraphs>7</Paragraphs>
  <ScaleCrop>false</ScaleCrop>
  <Company/>
  <LinksUpToDate>false</LinksUpToDate>
  <CharactersWithSpaces>3741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Carolina Tadevosyan</dc:creator>
  <cp:lastModifiedBy>user</cp:lastModifiedBy>
  <cp:revision>2</cp:revision>
  <dcterms:created xsi:type="dcterms:W3CDTF">2018-03-01T22:07:00Z</dcterms:created>
  <dcterms:modified xsi:type="dcterms:W3CDTF">2018-03-01T22:07:00Z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